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BE" w:rsidRDefault="007077A0">
      <w:r>
        <w:rPr>
          <w:noProof/>
          <w:lang w:eastAsia="tr-TR"/>
        </w:rPr>
        <w:drawing>
          <wp:inline distT="0" distB="0" distL="0" distR="0">
            <wp:extent cx="5760720" cy="2358390"/>
            <wp:effectExtent l="19050" t="0" r="0" b="0"/>
            <wp:docPr id="1" name="0 Resim" descr="ÖNDÜL AVUKATLIK BÜROSU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NDÜL AVUKATLIK BÜROSU LOGO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A0" w:rsidRDefault="007077A0"/>
    <w:p w:rsidR="007077A0" w:rsidRDefault="007077A0">
      <w:r>
        <w:t xml:space="preserve">Araç Değer Kaybı, Ticari Kazanç Kaybı, Bedensel Zarar Tazminatı, Poliçe Hakları gibi tüm </w:t>
      </w:r>
      <w:r w:rsidRPr="007077A0">
        <w:rPr>
          <w:b/>
          <w:i/>
        </w:rPr>
        <w:t>SİGORTA HUKUKU</w:t>
      </w:r>
      <w:r>
        <w:rPr>
          <w:b/>
          <w:i/>
        </w:rPr>
        <w:t xml:space="preserve"> </w:t>
      </w:r>
      <w:r>
        <w:t>sorunlarınızda uzman avukat kadromuza danışabilir, detaylı bilgi isteyebilirsiniz.</w:t>
      </w:r>
    </w:p>
    <w:p w:rsidR="007077A0" w:rsidRDefault="007077A0"/>
    <w:p w:rsidR="007077A0" w:rsidRPr="007077A0" w:rsidRDefault="007077A0">
      <w:hyperlink r:id="rId7" w:history="1">
        <w:r w:rsidRPr="007077A0">
          <w:rPr>
            <w:rStyle w:val="Kpr"/>
            <w:b/>
          </w:rPr>
          <w:t>Araç Değer Kaybı</w:t>
        </w:r>
      </w:hyperlink>
      <w:r>
        <w:t xml:space="preserve"> şartlarınız karşılayıp karşılamadığınız, talep edebileceğiniz değer kaybı miktarı hesaplaması için araç ve kaza bilgilerini </w:t>
      </w:r>
      <w:hyperlink r:id="rId8" w:history="1">
        <w:r w:rsidRPr="00F360FD">
          <w:rPr>
            <w:rStyle w:val="Kpr"/>
          </w:rPr>
          <w:t>info@ondul.av.tr</w:t>
        </w:r>
      </w:hyperlink>
      <w:r>
        <w:t xml:space="preserve"> adresinden bize ulaştırmanız halinde gerekli kontrollerin ardından size dönüş yapmaktayız. Değer kaybınızı hiçbir ek masraf ödemeden banka hesabınıza yatırılması mümkün.</w:t>
      </w:r>
    </w:p>
    <w:p w:rsidR="007077A0" w:rsidRDefault="007077A0"/>
    <w:p w:rsidR="007077A0" w:rsidRDefault="007077A0" w:rsidP="007077A0">
      <w:r w:rsidRPr="007077A0">
        <w:t>0541 288 52 82</w:t>
      </w:r>
    </w:p>
    <w:p w:rsidR="007077A0" w:rsidRDefault="007077A0" w:rsidP="007077A0"/>
    <w:p w:rsidR="007077A0" w:rsidRDefault="007077A0" w:rsidP="007077A0">
      <w:r>
        <w:t xml:space="preserve">19 Mayıs Mah. Turapoğlu Sk. </w:t>
      </w:r>
    </w:p>
    <w:p w:rsidR="007077A0" w:rsidRDefault="007077A0" w:rsidP="007077A0">
      <w:r>
        <w:t>Hamdiye Yazgan İş Merkezi No:4 Kat:2</w:t>
      </w:r>
    </w:p>
    <w:p w:rsidR="007077A0" w:rsidRDefault="007077A0" w:rsidP="007077A0">
      <w:r>
        <w:t>Kozyatağı- Kadıköy/ İstanbul</w:t>
      </w:r>
    </w:p>
    <w:p w:rsidR="007077A0" w:rsidRDefault="007077A0"/>
    <w:p w:rsidR="007077A0" w:rsidRDefault="007077A0"/>
    <w:p w:rsidR="007077A0" w:rsidRDefault="007077A0"/>
    <w:p w:rsidR="007077A0" w:rsidRDefault="007077A0"/>
    <w:p w:rsidR="007077A0" w:rsidRDefault="007077A0"/>
    <w:p w:rsidR="007077A0" w:rsidRDefault="007077A0"/>
    <w:p w:rsidR="007077A0" w:rsidRDefault="007077A0"/>
    <w:p w:rsidR="007077A0" w:rsidRDefault="007077A0"/>
    <w:p w:rsidR="007077A0" w:rsidRDefault="007077A0"/>
    <w:sectPr w:rsidR="007077A0" w:rsidSect="007C4D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F7" w:rsidRDefault="003643F7" w:rsidP="007077A0">
      <w:r>
        <w:separator/>
      </w:r>
    </w:p>
  </w:endnote>
  <w:endnote w:type="continuationSeparator" w:id="0">
    <w:p w:rsidR="003643F7" w:rsidRDefault="003643F7" w:rsidP="0070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F7" w:rsidRDefault="003643F7" w:rsidP="007077A0">
      <w:r>
        <w:separator/>
      </w:r>
    </w:p>
  </w:footnote>
  <w:footnote w:type="continuationSeparator" w:id="0">
    <w:p w:rsidR="003643F7" w:rsidRDefault="003643F7" w:rsidP="00707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0" w:rsidRDefault="007077A0">
    <w:pPr>
      <w:pStyle w:val="stbilgi"/>
    </w:pPr>
    <w:hyperlink r:id="rId1" w:history="1">
      <w:r w:rsidRPr="00F360FD">
        <w:rPr>
          <w:rStyle w:val="Kpr"/>
        </w:rPr>
        <w:t>https://www.ondul.av.tr</w:t>
      </w:r>
    </w:hyperlink>
  </w:p>
  <w:p w:rsidR="007077A0" w:rsidRDefault="007077A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7A0"/>
    <w:rsid w:val="003643F7"/>
    <w:rsid w:val="007077A0"/>
    <w:rsid w:val="007C4DBE"/>
    <w:rsid w:val="00C1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77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77A0"/>
  </w:style>
  <w:style w:type="paragraph" w:styleId="Altbilgi">
    <w:name w:val="footer"/>
    <w:basedOn w:val="Normal"/>
    <w:link w:val="AltbilgiChar"/>
    <w:uiPriority w:val="99"/>
    <w:semiHidden/>
    <w:unhideWhenUsed/>
    <w:rsid w:val="007077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77A0"/>
  </w:style>
  <w:style w:type="character" w:styleId="Kpr">
    <w:name w:val="Hyperlink"/>
    <w:basedOn w:val="VarsaylanParagrafYazTipi"/>
    <w:uiPriority w:val="99"/>
    <w:unhideWhenUsed/>
    <w:rsid w:val="007077A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7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dul.a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dul.av.tr/arac-deger-kay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dul.a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Ulitimate</dc:creator>
  <cp:lastModifiedBy>Ulitimate</cp:lastModifiedBy>
  <cp:revision>1</cp:revision>
  <dcterms:created xsi:type="dcterms:W3CDTF">2019-03-04T19:37:00Z</dcterms:created>
  <dcterms:modified xsi:type="dcterms:W3CDTF">2019-03-04T19:47:00Z</dcterms:modified>
</cp:coreProperties>
</file>